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C6" w:rsidRPr="005F75C6" w:rsidRDefault="005F75C6" w:rsidP="005F75C6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5C6" w:rsidRPr="005F75C6" w:rsidRDefault="005F75C6" w:rsidP="005F75C6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5C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Pr="005F75C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БЕСПЛЕМЯНОВСКОГО </w:t>
      </w:r>
      <w:r w:rsidRPr="005F75C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 ПОСЕЛЕНИЯ</w:t>
      </w:r>
    </w:p>
    <w:p w:rsidR="005F75C6" w:rsidRPr="005F75C6" w:rsidRDefault="005F75C6" w:rsidP="005F75C6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5C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УРЮПИНСКОГО МУНИЦИПАЛЬНОГО РАЙОНА</w:t>
      </w:r>
    </w:p>
    <w:p w:rsidR="005F75C6" w:rsidRPr="005F75C6" w:rsidRDefault="005F75C6" w:rsidP="005F75C6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5C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ВОЛГОГРАДСКОЙ ОБЛАСТИ</w:t>
      </w:r>
    </w:p>
    <w:p w:rsidR="005F75C6" w:rsidRPr="005F75C6" w:rsidRDefault="005F75C6" w:rsidP="005F75C6"/>
    <w:p w:rsidR="005F75C6" w:rsidRPr="005F75C6" w:rsidRDefault="005F75C6" w:rsidP="005F75C6">
      <w:pPr>
        <w:jc w:val="center"/>
      </w:pPr>
      <w:r w:rsidRPr="005F75C6">
        <w:t>ПОСТАНОВЛЕНИЕ</w:t>
      </w:r>
    </w:p>
    <w:p w:rsidR="005F75C6" w:rsidRPr="005F75C6" w:rsidRDefault="005F75C6" w:rsidP="005F75C6">
      <w:pPr>
        <w:rPr>
          <w:b/>
        </w:rPr>
      </w:pPr>
    </w:p>
    <w:p w:rsidR="005F75C6" w:rsidRPr="005F75C6" w:rsidRDefault="005F75C6" w:rsidP="005F75C6">
      <w:r w:rsidRPr="005F75C6">
        <w:t xml:space="preserve">  От 03декабря </w:t>
      </w:r>
      <w:r>
        <w:t xml:space="preserve">2015 года   </w:t>
      </w:r>
      <w:r>
        <w:tab/>
      </w:r>
      <w:r>
        <w:tab/>
        <w:t xml:space="preserve">        </w:t>
      </w:r>
      <w:r w:rsidRPr="005F75C6">
        <w:t xml:space="preserve">№ </w:t>
      </w:r>
      <w:r>
        <w:t xml:space="preserve">  108</w:t>
      </w:r>
    </w:p>
    <w:p w:rsidR="005F75C6" w:rsidRPr="005F75C6" w:rsidRDefault="005F75C6" w:rsidP="005F75C6"/>
    <w:p w:rsidR="005F75C6" w:rsidRPr="005F75C6" w:rsidRDefault="005F75C6" w:rsidP="005F75C6">
      <w:pPr>
        <w:jc w:val="center"/>
        <w:rPr>
          <w:color w:val="000000"/>
        </w:rPr>
      </w:pPr>
      <w:r w:rsidRPr="005F75C6">
        <w:t xml:space="preserve">Об утверждении порядка </w:t>
      </w:r>
      <w:r w:rsidRPr="005F75C6">
        <w:rPr>
          <w:color w:val="000000"/>
        </w:rPr>
        <w:t xml:space="preserve">предоставления в Урюпинскую межрайонную прокуратуру нормативных правовых актов и проектов нормативных правовых актов Администрации </w:t>
      </w:r>
      <w:r>
        <w:rPr>
          <w:color w:val="000000"/>
        </w:rPr>
        <w:t xml:space="preserve">Бесплемяновского </w:t>
      </w:r>
      <w:r w:rsidRPr="005F75C6">
        <w:rPr>
          <w:color w:val="000000"/>
        </w:rPr>
        <w:t>сельского поселения Урюпинского муниципального района Волгоградской области</w:t>
      </w:r>
    </w:p>
    <w:p w:rsidR="005F75C6" w:rsidRPr="005F75C6" w:rsidRDefault="005F75C6" w:rsidP="005F75C6">
      <w:pPr>
        <w:jc w:val="center"/>
        <w:rPr>
          <w:color w:val="000000"/>
        </w:rPr>
      </w:pPr>
    </w:p>
    <w:p w:rsidR="005F75C6" w:rsidRPr="005F75C6" w:rsidRDefault="005F75C6" w:rsidP="005F75C6">
      <w:pPr>
        <w:rPr>
          <w:b/>
        </w:rPr>
      </w:pPr>
      <w:r w:rsidRPr="005F75C6">
        <w:rPr>
          <w:b/>
        </w:rPr>
        <w:tab/>
      </w:r>
    </w:p>
    <w:p w:rsidR="005F75C6" w:rsidRDefault="005F75C6" w:rsidP="005F75C6">
      <w:pPr>
        <w:tabs>
          <w:tab w:val="left" w:pos="720"/>
        </w:tabs>
        <w:jc w:val="both"/>
      </w:pPr>
      <w:r w:rsidRPr="005F75C6">
        <w:tab/>
        <w:t>В целях соблюдения единой политики по борьбе с коррупцией, упорядочения направления нормативных правовых актов и их проектов в органы прокуратуры, в соответствии с Федеральным законом от 25.12.2008 №273-ФЗ и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r>
        <w:t>,</w:t>
      </w:r>
    </w:p>
    <w:p w:rsidR="005F75C6" w:rsidRPr="005F75C6" w:rsidRDefault="005F75C6" w:rsidP="005F75C6">
      <w:pPr>
        <w:tabs>
          <w:tab w:val="left" w:pos="720"/>
        </w:tabs>
        <w:jc w:val="both"/>
      </w:pPr>
      <w:r w:rsidRPr="005F75C6">
        <w:t xml:space="preserve"> </w:t>
      </w:r>
    </w:p>
    <w:p w:rsidR="005F75C6" w:rsidRDefault="005F75C6" w:rsidP="005F75C6">
      <w:pPr>
        <w:tabs>
          <w:tab w:val="left" w:pos="720"/>
        </w:tabs>
        <w:jc w:val="center"/>
      </w:pPr>
      <w:r>
        <w:t>ПОСТАНОВЛЯЮ</w:t>
      </w:r>
      <w:r w:rsidRPr="005F75C6">
        <w:t>:</w:t>
      </w:r>
    </w:p>
    <w:p w:rsidR="005F75C6" w:rsidRPr="005F75C6" w:rsidRDefault="005F75C6" w:rsidP="005F75C6">
      <w:pPr>
        <w:tabs>
          <w:tab w:val="left" w:pos="720"/>
        </w:tabs>
        <w:jc w:val="center"/>
      </w:pPr>
    </w:p>
    <w:p w:rsidR="005F75C6" w:rsidRPr="005F75C6" w:rsidRDefault="005F75C6" w:rsidP="005F75C6">
      <w:pPr>
        <w:jc w:val="both"/>
      </w:pPr>
      <w:r w:rsidRPr="005F75C6">
        <w:rPr>
          <w:b/>
        </w:rPr>
        <w:tab/>
      </w:r>
      <w:r w:rsidRPr="005F75C6">
        <w:t xml:space="preserve">1. Утвердить порядок </w:t>
      </w:r>
      <w:r w:rsidRPr="005F75C6">
        <w:rPr>
          <w:color w:val="000000"/>
        </w:rPr>
        <w:t xml:space="preserve">предоставления в Урюпинскую межрайонную прокуратуру нормативных правовых актов и проектов нормативных  правовых актов Администрации </w:t>
      </w:r>
      <w:r w:rsidR="00221F6C">
        <w:rPr>
          <w:color w:val="000000"/>
        </w:rPr>
        <w:t xml:space="preserve">Бесплемяновского </w:t>
      </w:r>
      <w:r w:rsidRPr="005F75C6">
        <w:rPr>
          <w:color w:val="000000"/>
        </w:rPr>
        <w:t>сельского поселения Урюпинского муниципального района Волгоградской области</w:t>
      </w:r>
      <w:r w:rsidRPr="005F75C6">
        <w:t xml:space="preserve"> (согласно приложению).</w:t>
      </w:r>
    </w:p>
    <w:p w:rsidR="005F75C6" w:rsidRPr="005F75C6" w:rsidRDefault="005F75C6" w:rsidP="005F75C6">
      <w:pPr>
        <w:ind w:firstLine="708"/>
        <w:jc w:val="both"/>
      </w:pPr>
      <w:r w:rsidRPr="005F75C6">
        <w:t xml:space="preserve">2. </w:t>
      </w:r>
      <w:proofErr w:type="gramStart"/>
      <w:r w:rsidRPr="005F75C6">
        <w:t>Контроль за</w:t>
      </w:r>
      <w:proofErr w:type="gramEnd"/>
      <w:r w:rsidRPr="005F75C6">
        <w:t xml:space="preserve"> исполнением настоящего Постановления возложить на </w:t>
      </w:r>
      <w:r w:rsidR="00221F6C">
        <w:t>главу Администрации Бесплемяновского сельского поселения.</w:t>
      </w:r>
    </w:p>
    <w:p w:rsidR="00221F6C" w:rsidRDefault="005F75C6" w:rsidP="005F75C6">
      <w:pPr>
        <w:ind w:firstLine="708"/>
        <w:jc w:val="both"/>
      </w:pPr>
      <w:r w:rsidRPr="005F75C6">
        <w:t>3. Настоящее постановление вступает в силу с момента его обнародования.</w:t>
      </w:r>
    </w:p>
    <w:p w:rsidR="00221F6C" w:rsidRDefault="00221F6C" w:rsidP="00221F6C">
      <w:pPr>
        <w:pStyle w:val="a3"/>
        <w:suppressAutoHyphens w:val="0"/>
        <w:rPr>
          <w:sz w:val="24"/>
          <w:szCs w:val="24"/>
        </w:rPr>
      </w:pPr>
      <w:r>
        <w:rPr>
          <w:sz w:val="24"/>
          <w:szCs w:val="24"/>
        </w:rPr>
        <w:t>4</w:t>
      </w:r>
      <w:r>
        <w:t xml:space="preserve">. </w:t>
      </w:r>
      <w:r w:rsidRPr="0064649F">
        <w:rPr>
          <w:sz w:val="24"/>
          <w:szCs w:val="24"/>
        </w:rPr>
        <w:t>Опубликовать данное постановление в подра</w:t>
      </w:r>
      <w:r>
        <w:rPr>
          <w:sz w:val="24"/>
          <w:szCs w:val="24"/>
        </w:rPr>
        <w:t xml:space="preserve">зделе «Бесплемяновское сельское </w:t>
      </w:r>
      <w:r w:rsidRPr="0064649F">
        <w:rPr>
          <w:sz w:val="24"/>
          <w:szCs w:val="24"/>
        </w:rPr>
        <w:t xml:space="preserve">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64649F">
          <w:rPr>
            <w:rStyle w:val="a4"/>
            <w:sz w:val="24"/>
            <w:szCs w:val="24"/>
            <w:lang w:val="en-US"/>
          </w:rPr>
          <w:t>www</w:t>
        </w:r>
        <w:r w:rsidRPr="0064649F">
          <w:rPr>
            <w:rStyle w:val="a4"/>
            <w:sz w:val="24"/>
            <w:szCs w:val="24"/>
          </w:rPr>
          <w:t>.</w:t>
        </w:r>
        <w:proofErr w:type="spellStart"/>
        <w:r w:rsidRPr="0064649F">
          <w:rPr>
            <w:rStyle w:val="a4"/>
            <w:sz w:val="24"/>
            <w:szCs w:val="24"/>
            <w:lang w:val="en-US"/>
          </w:rPr>
          <w:t>umr</w:t>
        </w:r>
        <w:proofErr w:type="spellEnd"/>
        <w:r w:rsidRPr="0064649F">
          <w:rPr>
            <w:rStyle w:val="a4"/>
            <w:sz w:val="24"/>
            <w:szCs w:val="24"/>
          </w:rPr>
          <w:t>34.</w:t>
        </w:r>
        <w:proofErr w:type="spellStart"/>
        <w:r w:rsidRPr="0064649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4649F">
        <w:rPr>
          <w:sz w:val="24"/>
          <w:szCs w:val="24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5F75C6" w:rsidRDefault="005F75C6" w:rsidP="005F75C6">
      <w:pPr>
        <w:ind w:firstLine="708"/>
        <w:jc w:val="both"/>
      </w:pPr>
      <w:r w:rsidRPr="005F75C6">
        <w:t xml:space="preserve"> </w:t>
      </w:r>
    </w:p>
    <w:p w:rsidR="00221F6C" w:rsidRPr="005F75C6" w:rsidRDefault="00221F6C" w:rsidP="005F75C6">
      <w:pPr>
        <w:ind w:firstLine="708"/>
        <w:jc w:val="both"/>
      </w:pPr>
    </w:p>
    <w:p w:rsidR="005F75C6" w:rsidRPr="005F75C6" w:rsidRDefault="005F75C6" w:rsidP="005F75C6">
      <w:pPr>
        <w:jc w:val="both"/>
      </w:pPr>
    </w:p>
    <w:p w:rsidR="005F75C6" w:rsidRPr="005F75C6" w:rsidRDefault="005F75C6" w:rsidP="005F75C6">
      <w:r w:rsidRPr="005F75C6">
        <w:t xml:space="preserve">Глава Администрации </w:t>
      </w:r>
    </w:p>
    <w:p w:rsidR="005F75C6" w:rsidRPr="005F75C6" w:rsidRDefault="00221F6C" w:rsidP="005F75C6">
      <w:r>
        <w:t>Бесплемяновского</w:t>
      </w:r>
      <w:r w:rsidR="005F75C6" w:rsidRPr="005F75C6">
        <w:t xml:space="preserve"> сельского поселения  </w:t>
      </w:r>
    </w:p>
    <w:p w:rsidR="00221F6C" w:rsidRDefault="005F75C6" w:rsidP="005F75C6">
      <w:r w:rsidRPr="005F75C6">
        <w:t>Урюпинског</w:t>
      </w:r>
      <w:r w:rsidR="00221F6C">
        <w:t xml:space="preserve">о муниципального района      </w:t>
      </w:r>
      <w:r w:rsidR="00221F6C">
        <w:tab/>
      </w:r>
      <w:r w:rsidRPr="005F75C6">
        <w:tab/>
        <w:t xml:space="preserve">  </w:t>
      </w:r>
      <w:r w:rsidR="00221F6C">
        <w:t>С.С.Дворянчикова</w:t>
      </w:r>
      <w:r w:rsidRPr="005F75C6">
        <w:t xml:space="preserve">             </w:t>
      </w:r>
    </w:p>
    <w:p w:rsidR="00221F6C" w:rsidRDefault="00221F6C" w:rsidP="005F75C6"/>
    <w:p w:rsidR="00221F6C" w:rsidRDefault="00221F6C" w:rsidP="005F75C6"/>
    <w:p w:rsidR="00221F6C" w:rsidRDefault="00221F6C" w:rsidP="005F75C6"/>
    <w:p w:rsidR="00221F6C" w:rsidRDefault="00221F6C" w:rsidP="005F75C6"/>
    <w:p w:rsidR="00221F6C" w:rsidRDefault="00221F6C" w:rsidP="005F75C6"/>
    <w:p w:rsidR="00221F6C" w:rsidRDefault="00221F6C" w:rsidP="005F75C6"/>
    <w:p w:rsidR="00221F6C" w:rsidRDefault="00221F6C" w:rsidP="005F75C6"/>
    <w:p w:rsidR="00221F6C" w:rsidRDefault="00221F6C" w:rsidP="005F75C6"/>
    <w:p w:rsidR="00221F6C" w:rsidRDefault="00221F6C" w:rsidP="005F75C6"/>
    <w:p w:rsidR="005F75C6" w:rsidRPr="005F75C6" w:rsidRDefault="005F75C6" w:rsidP="005F75C6">
      <w:r w:rsidRPr="005F75C6">
        <w:t xml:space="preserve">                                                            </w:t>
      </w:r>
    </w:p>
    <w:p w:rsidR="005F75C6" w:rsidRPr="005F75C6" w:rsidRDefault="005F75C6" w:rsidP="005F75C6"/>
    <w:p w:rsidR="005F75C6" w:rsidRPr="005F75C6" w:rsidRDefault="005F75C6" w:rsidP="005F75C6">
      <w:pPr>
        <w:jc w:val="right"/>
      </w:pPr>
      <w:r w:rsidRPr="005F75C6">
        <w:t xml:space="preserve">Утвержден </w:t>
      </w:r>
    </w:p>
    <w:p w:rsidR="005F75C6" w:rsidRPr="005F75C6" w:rsidRDefault="005F75C6" w:rsidP="005F75C6">
      <w:pPr>
        <w:jc w:val="right"/>
      </w:pPr>
      <w:r w:rsidRPr="005F75C6">
        <w:t>постановлением Администрации</w:t>
      </w:r>
    </w:p>
    <w:p w:rsidR="005F75C6" w:rsidRPr="005F75C6" w:rsidRDefault="005F75C6" w:rsidP="005F75C6">
      <w:pPr>
        <w:jc w:val="right"/>
      </w:pPr>
      <w:r w:rsidRPr="005F75C6">
        <w:t xml:space="preserve"> </w:t>
      </w:r>
      <w:r w:rsidR="00221F6C">
        <w:t>Бесплемяновского</w:t>
      </w:r>
      <w:r w:rsidRPr="005F75C6">
        <w:t xml:space="preserve"> сельского поселения </w:t>
      </w:r>
    </w:p>
    <w:p w:rsidR="005F75C6" w:rsidRPr="005F75C6" w:rsidRDefault="005F75C6" w:rsidP="005F75C6">
      <w:pPr>
        <w:jc w:val="right"/>
      </w:pPr>
      <w:r w:rsidRPr="005F75C6">
        <w:t xml:space="preserve">Урюпинского муниципального района </w:t>
      </w:r>
    </w:p>
    <w:p w:rsidR="005F75C6" w:rsidRPr="005F75C6" w:rsidRDefault="005F75C6" w:rsidP="005F75C6">
      <w:pPr>
        <w:jc w:val="right"/>
        <w:rPr>
          <w:color w:val="000000"/>
        </w:rPr>
      </w:pPr>
      <w:r w:rsidRPr="005F75C6">
        <w:rPr>
          <w:color w:val="000000"/>
        </w:rPr>
        <w:t xml:space="preserve">от  « </w:t>
      </w:r>
      <w:r w:rsidR="00221F6C">
        <w:rPr>
          <w:color w:val="000000"/>
        </w:rPr>
        <w:t>03</w:t>
      </w:r>
      <w:r w:rsidRPr="005F75C6">
        <w:rPr>
          <w:color w:val="000000"/>
        </w:rPr>
        <w:t xml:space="preserve">»  </w:t>
      </w:r>
      <w:r w:rsidR="00221F6C">
        <w:rPr>
          <w:color w:val="000000"/>
        </w:rPr>
        <w:t>декабря</w:t>
      </w:r>
      <w:r w:rsidRPr="005F75C6">
        <w:rPr>
          <w:color w:val="000000"/>
        </w:rPr>
        <w:t xml:space="preserve"> 2015 г. № </w:t>
      </w:r>
      <w:r w:rsidR="00221F6C">
        <w:rPr>
          <w:color w:val="000000"/>
        </w:rPr>
        <w:t>108</w:t>
      </w:r>
    </w:p>
    <w:p w:rsidR="005F75C6" w:rsidRPr="005F75C6" w:rsidRDefault="005F75C6" w:rsidP="005F75C6">
      <w:pPr>
        <w:jc w:val="center"/>
        <w:rPr>
          <w:b/>
          <w:bCs/>
          <w:color w:val="000000"/>
        </w:rPr>
      </w:pP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>ПОРЯДОК</w:t>
      </w: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 xml:space="preserve">предоставления в Урюпинскую межрайонную прокуратуру </w:t>
      </w: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 xml:space="preserve">нормативных правовых актов и проектов нормативных  правовых актов Администрации </w:t>
      </w:r>
      <w:r w:rsidR="00221F6C">
        <w:rPr>
          <w:b/>
          <w:bCs/>
          <w:color w:val="000000"/>
        </w:rPr>
        <w:t xml:space="preserve">Бесплемяновского </w:t>
      </w:r>
      <w:r w:rsidRPr="005F75C6">
        <w:rPr>
          <w:b/>
          <w:bCs/>
          <w:color w:val="000000"/>
        </w:rPr>
        <w:t xml:space="preserve">сельского поселения </w:t>
      </w: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>Урюпинского муниципального района Волгоградской области</w:t>
      </w:r>
    </w:p>
    <w:p w:rsidR="005F75C6" w:rsidRPr="005F75C6" w:rsidRDefault="005F75C6" w:rsidP="005F75C6">
      <w:pPr>
        <w:jc w:val="center"/>
        <w:rPr>
          <w:b/>
          <w:bCs/>
          <w:color w:val="000000"/>
        </w:rPr>
      </w:pP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>Общие положения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>Порядок предоставления в прокуратуру нормативных актов и проектов нормативных правовых актов для проведения антикоррупционной экспертизы (далее — Порядок) разработан на основании п.1 ст. 6 Федерального закона от 17.07.2009 г. № 172-ФЗ «Об антикоррупционной экспертизе нормативных правовых актов и проектов нормативных правовых актов».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>Направлению в прокуратуру подлежат  нормативные правовые акты и их проекты, перечисленные в ч. 2 ст. 3 Федерального закона Российской Федерации от 17.07.2009 г. № 172-ФЗ «Об антикоррупционной экспертизе нормативных правовых актов и проектов нормативных правовых актов».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>Настоящий Порядок распространяет свое действие на принятые  нормативные правовые акты и проекты нормативных правовых актов, внесенные на рассмотрение после вступления Порядка в силу.</w:t>
      </w:r>
    </w:p>
    <w:p w:rsidR="005F75C6" w:rsidRPr="005F75C6" w:rsidRDefault="005F75C6" w:rsidP="005F75C6">
      <w:pPr>
        <w:jc w:val="both"/>
        <w:rPr>
          <w:color w:val="000000"/>
        </w:rPr>
      </w:pP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>1. Предоставление нормативных правовых актов и их проектов для проведения антикоррупционной экспертизы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 xml:space="preserve">1.1. Администрация </w:t>
      </w:r>
      <w:r w:rsidR="00221F6C">
        <w:rPr>
          <w:color w:val="000000"/>
        </w:rPr>
        <w:t>Бесплемяновского</w:t>
      </w:r>
      <w:r w:rsidRPr="005F75C6">
        <w:rPr>
          <w:color w:val="000000"/>
        </w:rPr>
        <w:t xml:space="preserve"> сельского поселения Урюпинского муниципального района Волгоградской области обеспечивает поступление в Урюпинскую межрайонную прокуратуру Волгоградской области нормативных правовых актов в течени</w:t>
      </w:r>
      <w:proofErr w:type="gramStart"/>
      <w:r w:rsidRPr="005F75C6">
        <w:rPr>
          <w:color w:val="000000"/>
        </w:rPr>
        <w:t>и</w:t>
      </w:r>
      <w:proofErr w:type="gramEnd"/>
      <w:r w:rsidRPr="005F75C6">
        <w:rPr>
          <w:color w:val="000000"/>
        </w:rPr>
        <w:t xml:space="preserve"> 15 дней с момента их подписания. Проекты нормативных правовых актов передаются в прокуратуру в разумный срок, с целью обеспечить возможность проведения антикоррупционной экспертизы и составления заключения, но не менее чем за 5 рабочих дня до планируемой даты их рассмотрения и принятия.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>1.2. Нормативные правовые акты и  их проекты предоставляются на бумажном носителе за подписью уполномоченного лица. Дополнительно в случае наличия технической возможности, нормативные правовые акты и их проекты направляются в форме электронного документа.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>1.3. При предоставлении проектов нормативных правовых актов указываются планируемые дата, время и место их рассмотрения.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 xml:space="preserve">1.4. Глава Администрации </w:t>
      </w:r>
      <w:r w:rsidR="00221F6C">
        <w:rPr>
          <w:color w:val="000000"/>
        </w:rPr>
        <w:t>Бесплемяновского</w:t>
      </w:r>
      <w:r w:rsidRPr="005F75C6">
        <w:rPr>
          <w:color w:val="000000"/>
        </w:rPr>
        <w:t xml:space="preserve"> сельского поселения Урюпинского муниципального района Волгоградской области назначает должностное лицо (должностных лиц), ответственное (ответственных) за предоставления в прокуратуру  нормативных правовых актов и их проектов в установленные сроки.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>1.5. На ответственное должностное лицо (ответственных должностных лиц) возлагается обязанность вести раздельный учет всех направленных в прокуратуру 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5F75C6" w:rsidRPr="005F75C6" w:rsidRDefault="008357B1" w:rsidP="005F75C6">
      <w:pPr>
        <w:ind w:firstLine="706"/>
        <w:jc w:val="both"/>
        <w:rPr>
          <w:color w:val="000000"/>
        </w:rPr>
      </w:pPr>
      <w:r>
        <w:t xml:space="preserve">1.6 </w:t>
      </w:r>
      <w:bookmarkStart w:id="0" w:name="_GoBack"/>
      <w:bookmarkEnd w:id="0"/>
      <w:r w:rsidR="005F75C6" w:rsidRPr="005F75C6">
        <w:t xml:space="preserve">Днем поступления нормативного правового акта Администрации </w:t>
      </w:r>
      <w:r w:rsidR="00221F6C">
        <w:t xml:space="preserve">Бесплемяновского </w:t>
      </w:r>
      <w:r w:rsidR="005F75C6" w:rsidRPr="005F75C6">
        <w:t xml:space="preserve">сельского поселения Урюпинского муниципального района и проекта </w:t>
      </w:r>
      <w:r w:rsidR="005F75C6" w:rsidRPr="005F75C6">
        <w:lastRenderedPageBreak/>
        <w:t>нормативного правового акта в Урюпинскую межрайонную прокуратуру  является день его регистрации в прокуратуре.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</w: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 xml:space="preserve">2. Ответственность должностных лиц за неисполнение </w:t>
      </w:r>
    </w:p>
    <w:p w:rsidR="005F75C6" w:rsidRPr="005F75C6" w:rsidRDefault="005F75C6" w:rsidP="005F75C6">
      <w:pPr>
        <w:jc w:val="center"/>
        <w:rPr>
          <w:b/>
          <w:bCs/>
          <w:color w:val="000000"/>
        </w:rPr>
      </w:pPr>
      <w:r w:rsidRPr="005F75C6">
        <w:rPr>
          <w:b/>
          <w:bCs/>
          <w:color w:val="000000"/>
        </w:rPr>
        <w:t>требований Порядка</w:t>
      </w:r>
    </w:p>
    <w:p w:rsidR="005F75C6" w:rsidRPr="005F75C6" w:rsidRDefault="005F75C6" w:rsidP="005F75C6">
      <w:pPr>
        <w:jc w:val="both"/>
        <w:rPr>
          <w:color w:val="000000"/>
        </w:rPr>
      </w:pPr>
      <w:r w:rsidRPr="005F75C6">
        <w:rPr>
          <w:color w:val="000000"/>
        </w:rPr>
        <w:tab/>
        <w:t>2.1. За нарушение требований Порядка устанавливается ответственность, предусмотренная Законодательством Российской Федерации</w:t>
      </w:r>
    </w:p>
    <w:p w:rsidR="008F4029" w:rsidRPr="005F75C6" w:rsidRDefault="008F4029" w:rsidP="005F75C6"/>
    <w:sectPr w:rsidR="008F4029" w:rsidRPr="005F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239B"/>
    <w:multiLevelType w:val="multilevel"/>
    <w:tmpl w:val="A92A2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6"/>
    <w:rsid w:val="00221F6C"/>
    <w:rsid w:val="005F75C6"/>
    <w:rsid w:val="008357B1"/>
    <w:rsid w:val="008F4029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6C"/>
    <w:pPr>
      <w:widowControl/>
      <w:ind w:left="720"/>
      <w:contextualSpacing/>
    </w:pPr>
    <w:rPr>
      <w:rFonts w:eastAsia="Times New Roman"/>
      <w:kern w:val="0"/>
      <w:sz w:val="28"/>
      <w:szCs w:val="28"/>
      <w:lang w:eastAsia="ar-SA"/>
    </w:rPr>
  </w:style>
  <w:style w:type="character" w:styleId="a4">
    <w:name w:val="Hyperlink"/>
    <w:basedOn w:val="a0"/>
    <w:uiPriority w:val="99"/>
    <w:unhideWhenUsed/>
    <w:rsid w:val="0022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6C"/>
    <w:pPr>
      <w:widowControl/>
      <w:ind w:left="720"/>
      <w:contextualSpacing/>
    </w:pPr>
    <w:rPr>
      <w:rFonts w:eastAsia="Times New Roman"/>
      <w:kern w:val="0"/>
      <w:sz w:val="28"/>
      <w:szCs w:val="28"/>
      <w:lang w:eastAsia="ar-SA"/>
    </w:rPr>
  </w:style>
  <w:style w:type="character" w:styleId="a4">
    <w:name w:val="Hyperlink"/>
    <w:basedOn w:val="a0"/>
    <w:uiPriority w:val="99"/>
    <w:unhideWhenUsed/>
    <w:rsid w:val="0022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2015-12-03T08:01:00Z</cp:lastPrinted>
  <dcterms:created xsi:type="dcterms:W3CDTF">2015-12-03T07:31:00Z</dcterms:created>
  <dcterms:modified xsi:type="dcterms:W3CDTF">2015-12-03T08:03:00Z</dcterms:modified>
</cp:coreProperties>
</file>